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1A453C7C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6C6C3989" w14:textId="77777777" w:rsidTr="1A453C7C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129BB6B" w14:textId="77777777" w:rsidR="00B121A8" w:rsidRDefault="0025011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112">
              <w:rPr>
                <w:color w:val="000000"/>
              </w:rPr>
              <w:t>Annullamento di deliberazioni delle fondazioni</w:t>
            </w:r>
          </w:p>
        </w:tc>
      </w:tr>
      <w:tr w:rsidR="00B121A8" w14:paraId="48D5E210" w14:textId="77777777" w:rsidTr="1A453C7C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39BB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4F1954" w14:textId="77777777" w:rsidR="00B121A8" w:rsidRDefault="0025011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112">
              <w:rPr>
                <w:color w:val="000000"/>
              </w:rPr>
              <w:t>Annullamento di deliberazioni delle fondazioni</w:t>
            </w:r>
          </w:p>
        </w:tc>
      </w:tr>
      <w:tr w:rsidR="00B121A8" w14:paraId="071D6A7D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C636FE" w14:textId="77777777" w:rsidR="00B121A8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</w:t>
            </w:r>
          </w:p>
          <w:p w14:paraId="47715211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081 7963845</w:t>
            </w:r>
          </w:p>
          <w:p w14:paraId="0FC5A37B" w14:textId="77777777" w:rsidR="001A4C5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7" w:history="1">
              <w:r w:rsidR="00CD4455" w:rsidRPr="00D26C4D">
                <w:rPr>
                  <w:rStyle w:val="Collegamentoipertestuale"/>
                </w:rPr>
                <w:t>u</w:t>
              </w:r>
              <w:r w:rsidR="00CD4455" w:rsidRPr="00D26C4D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od.501203@pec.regione.campania.it</w:t>
              </w:r>
            </w:hyperlink>
          </w:p>
          <w:p w14:paraId="0D0B940D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417F7E7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27B00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0061E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0A5D3E8" w14:textId="0550BF9C" w:rsidR="001A4C55" w:rsidRDefault="320871DF" w:rsidP="1A453C7C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A453C7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Dr.ssa Consiglia Senatore</w:t>
            </w:r>
          </w:p>
          <w:p w14:paraId="38C9D926" w14:textId="55905016" w:rsidR="001A4C55" w:rsidRDefault="320871DF" w:rsidP="1A453C7C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A453C7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081 7963845</w:t>
            </w:r>
          </w:p>
          <w:p w14:paraId="44EAFD9C" w14:textId="3BA195D8" w:rsidR="001A4C55" w:rsidRDefault="00000000" w:rsidP="1A453C7C">
            <w:pPr>
              <w:snapToGrid w:val="0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hyperlink r:id="rId8">
              <w:r w:rsidR="320871DF" w:rsidRPr="1A453C7C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consiglia.senatore@regione.campania.it</w:t>
              </w:r>
            </w:hyperlink>
          </w:p>
        </w:tc>
      </w:tr>
      <w:tr w:rsidR="00B121A8" w14:paraId="310EB066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DEEC6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45FB0818" w14:textId="62EDBCE4" w:rsidR="00B121A8" w:rsidRDefault="00945FA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31282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F6EBC" w14:textId="77777777" w:rsidR="00B121A8" w:rsidRDefault="001A4C55">
            <w:pPr>
              <w:pStyle w:val="TableContents"/>
              <w:snapToGrid w:val="0"/>
              <w:jc w:val="center"/>
            </w:pPr>
            <w:r>
              <w:t>D.P.R. 361 del 10/02/2000 pubblicato in G.U. 7/12/2000, n. 286;</w:t>
            </w:r>
          </w:p>
          <w:p w14:paraId="280171B0" w14:textId="6EAC8FA1" w:rsidR="0003078A" w:rsidRPr="001A4C55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Codice civile art. 25</w:t>
            </w:r>
          </w:p>
        </w:tc>
      </w:tr>
      <w:tr w:rsidR="00B121A8" w:rsidRPr="001A4C55" w14:paraId="0EBA9186" w14:textId="77777777" w:rsidTr="1A453C7C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5B0AC0E8" w:rsidR="00B121A8" w:rsidRPr="001A4C55" w:rsidRDefault="0003078A" w:rsidP="0003078A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t xml:space="preserve">Regolamento regionale </w:t>
            </w:r>
            <w:r w:rsidR="001A4C55">
              <w:t xml:space="preserve">DPGRC n. 619 del 22/09/2003 </w:t>
            </w:r>
            <w:r>
              <w:t>art. 10</w:t>
            </w:r>
          </w:p>
        </w:tc>
      </w:tr>
      <w:tr w:rsidR="00B121A8" w14:paraId="128625C6" w14:textId="77777777" w:rsidTr="1A453C7C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4DDBEF0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CF2D8B6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0FB78278" w14:textId="1677014B" w:rsidR="00CB7728" w:rsidRDefault="0003078A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xxx</w:t>
            </w:r>
          </w:p>
          <w:p w14:paraId="1FC39945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29F66DD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CE0A4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B641380" w14:textId="77777777" w:rsidR="00B121A8" w:rsidRDefault="0003078A" w:rsidP="00CF7BFE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</w:t>
            </w:r>
          </w:p>
          <w:p w14:paraId="33D4F8D4" w14:textId="77777777" w:rsidR="0003078A" w:rsidRDefault="0003078A" w:rsidP="00CF7BFE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0B4BCD98" w14:textId="77777777" w:rsidR="0003078A" w:rsidRDefault="0003078A" w:rsidP="00CF7BFE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2EBF3C5" w14:textId="5A22DAE7" w:rsidR="0003078A" w:rsidRDefault="0003078A" w:rsidP="00CF7BFE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xxx</w:t>
            </w:r>
          </w:p>
        </w:tc>
      </w:tr>
      <w:tr w:rsidR="00B121A8" w:rsidRPr="00CD4455" w14:paraId="1BC95090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46DB8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7912E210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03078A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824381" w:rsidRPr="00CD4455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D4455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CD4455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5997CC1D" w14:textId="77777777" w:rsidR="00824381" w:rsidRPr="00CD4455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121A8" w:rsidRPr="00CD44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B69937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2ECEBBA9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03078A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3FE9F23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1595792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72F64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CE6F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369756" w14:textId="4E1DDC84" w:rsidR="00B121A8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B121A8" w14:paraId="74ECCE88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1F14FA5E" w:rsidR="00B121A8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FB495F9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547A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4FDC52F0" w:rsidR="00B121A8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593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537F2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6CCA7ADA" w:rsidR="00B121A8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44E871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0D96C732" w:rsidR="00B121A8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2EE526D9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F29E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7B4B8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318F357C" w:rsidR="00B121A8" w:rsidRDefault="0003078A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F296980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18290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1C91B748" w:rsidR="00B121A8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1A453C7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DE4B5B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3135A3E2" w:rsidR="00B121A8" w:rsidRPr="001A4C55" w:rsidRDefault="000307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2DBF0D7D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D059F" w14:textId="77777777" w:rsidR="00A63E57" w:rsidRDefault="00A63E57">
      <w:r>
        <w:separator/>
      </w:r>
    </w:p>
  </w:endnote>
  <w:endnote w:type="continuationSeparator" w:id="0">
    <w:p w14:paraId="564005CC" w14:textId="77777777" w:rsidR="00A63E57" w:rsidRDefault="00A6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250112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680A4E5D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2CA5" w14:textId="77777777" w:rsidR="00A63E57" w:rsidRDefault="00A63E57">
      <w:r>
        <w:separator/>
      </w:r>
    </w:p>
  </w:footnote>
  <w:footnote w:type="continuationSeparator" w:id="0">
    <w:p w14:paraId="09DDAAA7" w14:textId="77777777" w:rsidR="00A63E57" w:rsidRDefault="00A63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59811605">
    <w:abstractNumId w:val="0"/>
  </w:num>
  <w:num w:numId="2" w16cid:durableId="747962603">
    <w:abstractNumId w:val="1"/>
  </w:num>
  <w:num w:numId="3" w16cid:durableId="1361979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3078A"/>
    <w:rsid w:val="000A709F"/>
    <w:rsid w:val="001A4C55"/>
    <w:rsid w:val="00250112"/>
    <w:rsid w:val="004C2369"/>
    <w:rsid w:val="004D1BFD"/>
    <w:rsid w:val="00680E1B"/>
    <w:rsid w:val="00824381"/>
    <w:rsid w:val="008B559E"/>
    <w:rsid w:val="008E149D"/>
    <w:rsid w:val="00922ACD"/>
    <w:rsid w:val="00945FA2"/>
    <w:rsid w:val="009C46BD"/>
    <w:rsid w:val="009D16B4"/>
    <w:rsid w:val="00A63E57"/>
    <w:rsid w:val="00B121A8"/>
    <w:rsid w:val="00B50446"/>
    <w:rsid w:val="00CB7728"/>
    <w:rsid w:val="00CD4455"/>
    <w:rsid w:val="00CF7BFE"/>
    <w:rsid w:val="00D0135B"/>
    <w:rsid w:val="00D710ED"/>
    <w:rsid w:val="1A453C7C"/>
    <w:rsid w:val="320871DF"/>
    <w:rsid w:val="6D64D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CB88AC"/>
  <w15:chartTrackingRefBased/>
  <w15:docId w15:val="{346C83C3-C9A4-4013-8646-B52B7B45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904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LUCA FERRARA</cp:lastModifiedBy>
  <cp:revision>4</cp:revision>
  <cp:lastPrinted>2018-05-21T19:52:00Z</cp:lastPrinted>
  <dcterms:created xsi:type="dcterms:W3CDTF">2023-10-06T10:43:00Z</dcterms:created>
  <dcterms:modified xsi:type="dcterms:W3CDTF">2023-10-06T14:07:00Z</dcterms:modified>
</cp:coreProperties>
</file>