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5127CE5" w14:textId="77777777" w:rsidR="00E0503D" w:rsidRDefault="00E0503D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6867"/>
        <w:gridCol w:w="23"/>
      </w:tblGrid>
      <w:tr w:rsidR="00E0503D" w14:paraId="77A38457" w14:textId="77777777" w:rsidTr="001C6898">
        <w:tc>
          <w:tcPr>
            <w:tcW w:w="144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E5C93" w14:textId="77777777" w:rsidR="000E07F7" w:rsidRPr="00C1522C" w:rsidRDefault="000E07F7" w:rsidP="000E07F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NOME E CODICE STRUTTURA</w:t>
            </w:r>
          </w:p>
          <w:p w14:paraId="06421ECA" w14:textId="40AD1951" w:rsidR="00E0503D" w:rsidRPr="00C72C6F" w:rsidRDefault="000E07F7" w:rsidP="00C72C6F">
            <w:pPr>
              <w:ind w:right="-99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2C6F">
              <w:rPr>
                <w:rFonts w:ascii="Arial" w:hAnsi="Arial" w:cs="Arial"/>
                <w:sz w:val="18"/>
                <w:szCs w:val="18"/>
              </w:rPr>
              <w:t>Unità operativa dirigenziale “</w:t>
            </w:r>
            <w:r w:rsidR="00C72C6F" w:rsidRPr="00C72C6F">
              <w:rPr>
                <w:rFonts w:ascii="Arial" w:hAnsi="Arial" w:cs="Arial"/>
                <w:kern w:val="2"/>
                <w:sz w:val="18"/>
                <w:szCs w:val="18"/>
              </w:rPr>
              <w:t>Staff Funzioni di Supporto Tecnico Operativo Promozione e Valorizzazione BB.CC.</w:t>
            </w:r>
            <w:r w:rsidRPr="00C72C6F">
              <w:rPr>
                <w:rFonts w:ascii="Arial" w:hAnsi="Arial" w:cs="Arial"/>
                <w:sz w:val="18"/>
                <w:szCs w:val="18"/>
              </w:rPr>
              <w:t>” (50-12-</w:t>
            </w:r>
            <w:r w:rsidR="00C72C6F">
              <w:rPr>
                <w:rFonts w:ascii="Arial" w:hAnsi="Arial" w:cs="Arial"/>
                <w:sz w:val="18"/>
                <w:szCs w:val="18"/>
              </w:rPr>
              <w:t>9</w:t>
            </w:r>
            <w:r w:rsidRPr="00C72C6F">
              <w:rPr>
                <w:rFonts w:ascii="Arial" w:hAnsi="Arial" w:cs="Arial"/>
                <w:sz w:val="18"/>
                <w:szCs w:val="18"/>
              </w:rPr>
              <w:t>1)</w:t>
            </w:r>
          </w:p>
          <w:p w14:paraId="31A3E561" w14:textId="77777777" w:rsidR="00924548" w:rsidRPr="00924548" w:rsidRDefault="00924548" w:rsidP="000E07F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503D" w:rsidRPr="00C72C6F" w14:paraId="28DCF233" w14:textId="77777777" w:rsidTr="001C6898">
        <w:trPr>
          <w:gridAfter w:val="1"/>
          <w:wAfter w:w="23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5718F018" w14:textId="77777777" w:rsidR="00E0503D" w:rsidRDefault="00E0503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BFB789" w14:textId="77777777" w:rsidR="00E0503D" w:rsidRPr="00117791" w:rsidRDefault="00E0503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791">
              <w:rPr>
                <w:rFonts w:ascii="Arial" w:hAnsi="Arial" w:cs="Arial"/>
                <w:sz w:val="20"/>
                <w:szCs w:val="20"/>
              </w:rPr>
              <w:t>DENOMINAZIONE DEL PROCEDIMENTO</w:t>
            </w:r>
          </w:p>
          <w:p w14:paraId="1A0393B0" w14:textId="26BD15F7" w:rsidR="00E0503D" w:rsidRPr="00117791" w:rsidRDefault="008D6874" w:rsidP="008D68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6874">
              <w:rPr>
                <w:rFonts w:ascii="Arial" w:hAnsi="Arial" w:cs="Arial"/>
                <w:sz w:val="20"/>
                <w:szCs w:val="20"/>
              </w:rPr>
              <w:t xml:space="preserve">L.R. n. 27/2019 Art. 1 c.11 – L.R. n. 18/2022 Art. 27 c. </w:t>
            </w:r>
            <w:r w:rsidR="00834C4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62FE6EDA" w14:textId="49F63E85" w:rsidR="00117791" w:rsidRPr="00F670DE" w:rsidRDefault="00F670DE" w:rsidP="00C72C6F">
            <w:pPr>
              <w:pStyle w:val="Titolo"/>
              <w:jc w:val="left"/>
              <w:rPr>
                <w:rFonts w:cs="Arial"/>
                <w:b w:val="0"/>
                <w:bCs/>
                <w:color w:val="FFFFFF" w:themeColor="background1"/>
                <w:sz w:val="20"/>
                <w:highlight w:val="black"/>
              </w:rPr>
            </w:pPr>
            <w:r w:rsidRPr="00F670DE">
              <w:rPr>
                <w:rFonts w:cs="Arial"/>
                <w:b w:val="0"/>
                <w:bCs/>
                <w:sz w:val="20"/>
              </w:rPr>
              <w:t xml:space="preserve">Avviso pubblico per l'accesso a contributi destinati a sostenere iniziative degli enti locali e degli enti gestori di beni monumentali diretti a garantire un'adeguata illuminazione architettonica esterna ai monumenti </w:t>
            </w:r>
          </w:p>
          <w:p w14:paraId="56CA4599" w14:textId="7B81B09C" w:rsidR="00E0503D" w:rsidRPr="00C72C6F" w:rsidRDefault="00E0503D" w:rsidP="00F85562">
            <w:pPr>
              <w:rPr>
                <w:rFonts w:ascii="Arial" w:hAnsi="Arial" w:cs="Arial"/>
                <w:color w:val="FFFFFF" w:themeColor="background1"/>
                <w:sz w:val="20"/>
                <w:szCs w:val="20"/>
                <w:highlight w:val="black"/>
              </w:rPr>
            </w:pPr>
          </w:p>
        </w:tc>
      </w:tr>
      <w:tr w:rsidR="00E0503D" w14:paraId="16AF4F40" w14:textId="77777777" w:rsidTr="001C6898">
        <w:trPr>
          <w:gridAfter w:val="1"/>
          <w:wAfter w:w="23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3F444C6B" w14:textId="77777777" w:rsidR="00E0503D" w:rsidRDefault="00E0503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34800F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0B219B77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33/2013;</w:t>
            </w:r>
          </w:p>
          <w:p w14:paraId="2355D9CE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11/2015;</w:t>
            </w:r>
          </w:p>
          <w:p w14:paraId="2F9188CE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</w:t>
            </w:r>
            <w:r w:rsidR="00054B41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US"/>
              </w:rPr>
              <w:t>11/2015;</w:t>
            </w:r>
            <w:proofErr w:type="gramEnd"/>
          </w:p>
          <w:p w14:paraId="7D3A1FEC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083D3C8E" w14:textId="77777777" w:rsidR="00834C49" w:rsidRPr="00834C49" w:rsidRDefault="00834C49" w:rsidP="00834C49">
            <w:pPr>
              <w:tabs>
                <w:tab w:val="left" w:pos="936"/>
              </w:tabs>
              <w:spacing w:before="1"/>
              <w:ind w:right="4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4C49">
              <w:rPr>
                <w:rFonts w:ascii="Arial" w:hAnsi="Arial" w:cs="Arial"/>
                <w:sz w:val="20"/>
                <w:szCs w:val="20"/>
              </w:rPr>
              <w:t>Con questo Avviso Pubblico, la Regione intende, pertanto, acquisire proposte progettuali</w:t>
            </w:r>
            <w:r w:rsidRPr="00834C49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834C49">
              <w:rPr>
                <w:rFonts w:ascii="Arial" w:hAnsi="Arial" w:cs="Arial"/>
                <w:sz w:val="20"/>
                <w:szCs w:val="20"/>
              </w:rPr>
              <w:t>finalizzate alla valorizzazione</w:t>
            </w:r>
            <w:r w:rsidRPr="00834C49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834C49">
              <w:rPr>
                <w:rFonts w:ascii="Arial" w:hAnsi="Arial" w:cs="Arial"/>
                <w:sz w:val="20"/>
                <w:szCs w:val="20"/>
              </w:rPr>
              <w:t>del territorio e dei suoi molteplici beni culturali utilizzando</w:t>
            </w:r>
            <w:r w:rsidRPr="00834C49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834C49">
              <w:rPr>
                <w:rFonts w:ascii="Arial" w:hAnsi="Arial" w:cs="Arial"/>
                <w:i/>
                <w:sz w:val="20"/>
                <w:szCs w:val="20"/>
              </w:rPr>
              <w:t xml:space="preserve">“l’illuminazione” </w:t>
            </w:r>
            <w:r w:rsidRPr="00834C49">
              <w:rPr>
                <w:rFonts w:ascii="Arial" w:hAnsi="Arial" w:cs="Arial"/>
                <w:sz w:val="20"/>
                <w:szCs w:val="20"/>
              </w:rPr>
              <w:t>come</w:t>
            </w:r>
            <w:r w:rsidRPr="00834C49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834C49">
              <w:rPr>
                <w:rFonts w:ascii="Arial" w:hAnsi="Arial" w:cs="Arial"/>
                <w:sz w:val="20"/>
                <w:szCs w:val="20"/>
              </w:rPr>
              <w:t>volano per</w:t>
            </w:r>
            <w:r w:rsidRPr="00834C49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834C49">
              <w:rPr>
                <w:rFonts w:ascii="Arial" w:hAnsi="Arial" w:cs="Arial"/>
                <w:sz w:val="20"/>
                <w:szCs w:val="20"/>
              </w:rPr>
              <w:t>fare emergere e raccontare e</w:t>
            </w:r>
            <w:r w:rsidRPr="00834C49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834C49">
              <w:rPr>
                <w:rFonts w:ascii="Arial" w:hAnsi="Arial" w:cs="Arial"/>
                <w:sz w:val="20"/>
                <w:szCs w:val="20"/>
              </w:rPr>
              <w:t>i luoghi e i propri</w:t>
            </w:r>
            <w:r w:rsidRPr="00834C49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834C49">
              <w:rPr>
                <w:rFonts w:ascii="Arial" w:hAnsi="Arial" w:cs="Arial"/>
                <w:spacing w:val="-1"/>
                <w:sz w:val="20"/>
                <w:szCs w:val="20"/>
              </w:rPr>
              <w:t>monumenti.</w:t>
            </w:r>
            <w:r w:rsidRPr="00834C49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834C49">
              <w:rPr>
                <w:rFonts w:ascii="Arial" w:hAnsi="Arial" w:cs="Arial"/>
                <w:spacing w:val="-1"/>
                <w:sz w:val="20"/>
                <w:szCs w:val="20"/>
              </w:rPr>
              <w:t>In</w:t>
            </w:r>
            <w:r w:rsidRPr="00834C4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834C49">
              <w:rPr>
                <w:rFonts w:ascii="Arial" w:hAnsi="Arial" w:cs="Arial"/>
                <w:spacing w:val="-1"/>
                <w:sz w:val="20"/>
                <w:szCs w:val="20"/>
              </w:rPr>
              <w:t>particolare,</w:t>
            </w:r>
            <w:r w:rsidRPr="00834C49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34C49">
              <w:rPr>
                <w:rFonts w:ascii="Arial" w:hAnsi="Arial" w:cs="Arial"/>
                <w:spacing w:val="-1"/>
                <w:sz w:val="20"/>
                <w:szCs w:val="20"/>
              </w:rPr>
              <w:t>si</w:t>
            </w:r>
            <w:r w:rsidRPr="00834C49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834C49">
              <w:rPr>
                <w:rFonts w:ascii="Arial" w:hAnsi="Arial" w:cs="Arial"/>
                <w:spacing w:val="-1"/>
                <w:sz w:val="20"/>
                <w:szCs w:val="20"/>
              </w:rPr>
              <w:t>intende</w:t>
            </w:r>
            <w:r w:rsidRPr="00834C49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834C49">
              <w:rPr>
                <w:rFonts w:ascii="Arial" w:hAnsi="Arial" w:cs="Arial"/>
                <w:spacing w:val="-1"/>
                <w:sz w:val="20"/>
                <w:szCs w:val="20"/>
              </w:rPr>
              <w:t>sostenere,</w:t>
            </w:r>
            <w:r w:rsidRPr="00834C49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34C49">
              <w:rPr>
                <w:rFonts w:ascii="Arial" w:hAnsi="Arial" w:cs="Arial"/>
                <w:spacing w:val="-1"/>
                <w:sz w:val="20"/>
                <w:szCs w:val="20"/>
              </w:rPr>
              <w:t>attraverso</w:t>
            </w:r>
            <w:r w:rsidRPr="00834C4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834C49">
              <w:rPr>
                <w:rFonts w:ascii="Arial" w:hAnsi="Arial" w:cs="Arial"/>
                <w:spacing w:val="-1"/>
                <w:sz w:val="20"/>
                <w:szCs w:val="20"/>
              </w:rPr>
              <w:t>l’istituzione</w:t>
            </w:r>
            <w:r w:rsidRPr="00834C49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834C49">
              <w:rPr>
                <w:rFonts w:ascii="Arial" w:hAnsi="Arial" w:cs="Arial"/>
                <w:sz w:val="20"/>
                <w:szCs w:val="20"/>
              </w:rPr>
              <w:t>del</w:t>
            </w:r>
            <w:r w:rsidRPr="00834C49">
              <w:rPr>
                <w:rFonts w:ascii="Arial" w:hAnsi="Arial" w:cs="Arial"/>
                <w:spacing w:val="33"/>
                <w:sz w:val="20"/>
                <w:szCs w:val="20"/>
              </w:rPr>
              <w:t xml:space="preserve"> </w:t>
            </w:r>
            <w:r w:rsidRPr="00834C49">
              <w:rPr>
                <w:rFonts w:ascii="Arial" w:hAnsi="Arial" w:cs="Arial"/>
                <w:sz w:val="20"/>
                <w:szCs w:val="20"/>
              </w:rPr>
              <w:t>fondo</w:t>
            </w:r>
            <w:r w:rsidRPr="00834C4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834C49">
              <w:rPr>
                <w:rFonts w:ascii="Arial" w:hAnsi="Arial" w:cs="Arial"/>
                <w:sz w:val="20"/>
                <w:szCs w:val="20"/>
              </w:rPr>
              <w:t>a</w:t>
            </w:r>
            <w:r w:rsidRPr="00834C4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834C49">
              <w:rPr>
                <w:rFonts w:ascii="Arial" w:hAnsi="Arial" w:cs="Arial"/>
                <w:sz w:val="20"/>
                <w:szCs w:val="20"/>
              </w:rPr>
              <w:t>sportello,</w:t>
            </w:r>
            <w:r w:rsidRPr="00834C49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834C49">
              <w:rPr>
                <w:rFonts w:ascii="Arial" w:hAnsi="Arial" w:cs="Arial"/>
                <w:sz w:val="20"/>
                <w:szCs w:val="20"/>
              </w:rPr>
              <w:t>gli interventi di illuminazione e valorizzazione artistica dei beni monumentali improntati al</w:t>
            </w:r>
            <w:r w:rsidRPr="00834C49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834C49">
              <w:rPr>
                <w:rFonts w:ascii="Arial" w:hAnsi="Arial" w:cs="Arial"/>
                <w:sz w:val="20"/>
                <w:szCs w:val="20"/>
              </w:rPr>
              <w:t>risparmio,</w:t>
            </w:r>
            <w:r w:rsidRPr="00834C49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834C49">
              <w:rPr>
                <w:rFonts w:ascii="Arial" w:hAnsi="Arial" w:cs="Arial"/>
                <w:sz w:val="20"/>
                <w:szCs w:val="20"/>
              </w:rPr>
              <w:t>all'efficienza</w:t>
            </w:r>
            <w:r w:rsidRPr="00834C4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34C49">
              <w:rPr>
                <w:rFonts w:ascii="Arial" w:hAnsi="Arial" w:cs="Arial"/>
                <w:sz w:val="20"/>
                <w:szCs w:val="20"/>
              </w:rPr>
              <w:t>energetica e</w:t>
            </w:r>
            <w:r w:rsidRPr="00834C4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34C49">
              <w:rPr>
                <w:rFonts w:ascii="Arial" w:hAnsi="Arial" w:cs="Arial"/>
                <w:sz w:val="20"/>
                <w:szCs w:val="20"/>
              </w:rPr>
              <w:t>alla sostenibilità</w:t>
            </w:r>
            <w:r w:rsidRPr="00834C4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34C49">
              <w:rPr>
                <w:rFonts w:ascii="Arial" w:hAnsi="Arial" w:cs="Arial"/>
                <w:sz w:val="20"/>
                <w:szCs w:val="20"/>
              </w:rPr>
              <w:t>dei territori</w:t>
            </w:r>
            <w:r w:rsidRPr="00834C49">
              <w:rPr>
                <w:rFonts w:ascii="Arial" w:hAnsi="Arial" w:cs="Arial"/>
                <w:spacing w:val="-1"/>
                <w:sz w:val="20"/>
                <w:szCs w:val="20"/>
              </w:rPr>
              <w:t>.</w:t>
            </w:r>
          </w:p>
          <w:p w14:paraId="2CAD7D5E" w14:textId="57B7371F" w:rsidR="009F05A5" w:rsidRPr="00FB64CE" w:rsidRDefault="009F05A5" w:rsidP="009F05A5">
            <w:pPr>
              <w:widowControl/>
              <w:tabs>
                <w:tab w:val="left" w:pos="-42"/>
                <w:tab w:val="left" w:pos="242"/>
              </w:tabs>
              <w:jc w:val="both"/>
              <w:textAlignment w:val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503D" w14:paraId="2908FE11" w14:textId="77777777" w:rsidTr="001C6898">
        <w:trPr>
          <w:gridAfter w:val="1"/>
          <w:wAfter w:w="23" w:type="dxa"/>
        </w:trPr>
        <w:tc>
          <w:tcPr>
            <w:tcW w:w="709" w:type="dxa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5E800465" w14:textId="77777777" w:rsidR="00E0503D" w:rsidRDefault="00E0503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8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356EBB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4CE5E62E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2ABC626E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</w:tc>
        <w:tc>
          <w:tcPr>
            <w:tcW w:w="68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0EB488A8" w14:textId="5492D47C" w:rsidR="00255678" w:rsidRPr="009A3AE6" w:rsidRDefault="00834C49" w:rsidP="00834C49">
            <w:pPr>
              <w:tabs>
                <w:tab w:val="left" w:pos="1830"/>
              </w:tabs>
              <w:rPr>
                <w:rFonts w:ascii="Arial" w:hAnsi="Arial" w:cs="Arial"/>
                <w:sz w:val="20"/>
                <w:szCs w:val="20"/>
              </w:rPr>
            </w:pPr>
            <w:r w:rsidRPr="00834C49">
              <w:rPr>
                <w:rFonts w:ascii="Arial" w:eastAsia="Calibri" w:hAnsi="Arial" w:cs="Arial"/>
                <w:bCs/>
                <w:sz w:val="20"/>
                <w:szCs w:val="20"/>
              </w:rPr>
              <w:t>Staff funzioni di supporto tecnico operativ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o</w:t>
            </w:r>
            <w:r w:rsidRPr="00834C49">
              <w:rPr>
                <w:rFonts w:ascii="Arial" w:hAnsi="Arial" w:cs="Arial"/>
                <w:bCs/>
                <w:sz w:val="20"/>
                <w:szCs w:val="20"/>
              </w:rPr>
              <w:t xml:space="preserve"> Promozione e Valorizzazione BB.CC.</w:t>
            </w:r>
            <w:r w:rsidR="00C72C6F">
              <w:rPr>
                <w:rFonts w:ascii="Arial" w:hAnsi="Arial" w:cs="Arial"/>
                <w:sz w:val="20"/>
                <w:szCs w:val="20"/>
              </w:rPr>
              <w:t>”</w:t>
            </w:r>
            <w:r w:rsidR="00255678" w:rsidRPr="009A3AE6">
              <w:rPr>
                <w:rFonts w:ascii="Arial" w:hAnsi="Arial" w:cs="Arial"/>
                <w:sz w:val="20"/>
                <w:szCs w:val="20"/>
              </w:rPr>
              <w:t xml:space="preserve"> (50.12.</w:t>
            </w:r>
            <w:r>
              <w:rPr>
                <w:rFonts w:ascii="Arial" w:hAnsi="Arial" w:cs="Arial"/>
                <w:sz w:val="20"/>
                <w:szCs w:val="20"/>
              </w:rPr>
              <w:t>91</w:t>
            </w:r>
            <w:r w:rsidR="00255678" w:rsidRPr="009A3AE6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3EEB5D90" w14:textId="77777777" w:rsidR="00255678" w:rsidRDefault="00255678" w:rsidP="00255678">
            <w:pPr>
              <w:snapToGrid w:val="0"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0D3F3171" w14:textId="04421853" w:rsidR="001E11E3" w:rsidRPr="001E11E3" w:rsidRDefault="001E11E3" w:rsidP="0025567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1E3">
              <w:rPr>
                <w:rFonts w:ascii="Arial" w:hAnsi="Arial" w:cs="Arial"/>
                <w:sz w:val="20"/>
                <w:szCs w:val="20"/>
              </w:rPr>
              <w:t>Dott.ssa Nadia Murolo</w:t>
            </w:r>
          </w:p>
          <w:p w14:paraId="6671308E" w14:textId="59B5356A" w:rsidR="00255678" w:rsidRDefault="00255678" w:rsidP="00255678">
            <w:pPr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081</w:t>
            </w:r>
            <w:r w:rsidR="002567A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/</w:t>
            </w:r>
            <w:r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796</w:t>
            </w:r>
            <w:r w:rsidR="00834C49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7178</w:t>
            </w:r>
            <w:r w:rsidR="002567A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 xml:space="preserve"> -</w:t>
            </w:r>
            <w:r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2567A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081/796</w:t>
            </w:r>
            <w:r w:rsidR="001E11E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6619</w:t>
            </w:r>
            <w:r w:rsidR="002567A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br/>
            </w:r>
            <w:r w:rsidR="00C72C6F" w:rsidRPr="00C72C6F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dg.5012</w:t>
            </w:r>
            <w:r w:rsidR="00834C49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91</w:t>
            </w:r>
            <w:r w:rsidR="00C72C6F" w:rsidRPr="00C72C6F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@pec.regione.campania.it</w:t>
            </w:r>
          </w:p>
          <w:p w14:paraId="5B553F1D" w14:textId="77777777" w:rsidR="00255678" w:rsidRPr="00D97259" w:rsidRDefault="00255678" w:rsidP="00255678">
            <w:pPr>
              <w:snapToGrid w:val="0"/>
              <w:jc w:val="center"/>
              <w:rPr>
                <w:rFonts w:ascii="Arial" w:eastAsia="Times New Roman" w:hAnsi="Arial" w:cs="Arial"/>
                <w:sz w:val="8"/>
                <w:szCs w:val="8"/>
                <w:shd w:val="clear" w:color="auto" w:fill="FFFFFF"/>
              </w:rPr>
            </w:pPr>
          </w:p>
          <w:p w14:paraId="70633584" w14:textId="77777777" w:rsidR="00E0503D" w:rsidRPr="001C6898" w:rsidRDefault="00E0503D" w:rsidP="00924548">
            <w:pPr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0503D" w14:paraId="46F55BCF" w14:textId="77777777" w:rsidTr="001C6898">
        <w:trPr>
          <w:gridAfter w:val="1"/>
          <w:wAfter w:w="23" w:type="dxa"/>
        </w:trPr>
        <w:tc>
          <w:tcPr>
            <w:tcW w:w="709" w:type="dxa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5907A86B" w14:textId="77777777" w:rsidR="00E0503D" w:rsidRDefault="00E0503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8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D4ED56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24A1B544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6AB3ADF1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8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0A24F841" w14:textId="3E94D2A9" w:rsidR="000E07F7" w:rsidRPr="000E07F7" w:rsidRDefault="001E11E3" w:rsidP="000E07F7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Geom. Domenico Renella</w:t>
            </w:r>
          </w:p>
          <w:p w14:paraId="47549933" w14:textId="77777777" w:rsidR="000E07F7" w:rsidRPr="000E07F7" w:rsidRDefault="000E07F7" w:rsidP="000E07F7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3860D3A" w14:textId="171AF1E0" w:rsidR="000E07F7" w:rsidRPr="000E07F7" w:rsidRDefault="000E07F7" w:rsidP="000E07F7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07F7">
              <w:rPr>
                <w:rFonts w:ascii="Arial" w:hAnsi="Arial" w:cs="Arial"/>
                <w:sz w:val="20"/>
                <w:szCs w:val="20"/>
              </w:rPr>
              <w:t>081/796</w:t>
            </w:r>
            <w:r w:rsidR="00834C49">
              <w:rPr>
                <w:rFonts w:ascii="Arial" w:hAnsi="Arial" w:cs="Arial"/>
                <w:sz w:val="20"/>
                <w:szCs w:val="20"/>
              </w:rPr>
              <w:t>71</w:t>
            </w:r>
            <w:r w:rsidR="001E11E3">
              <w:rPr>
                <w:rFonts w:ascii="Arial" w:hAnsi="Arial" w:cs="Arial"/>
                <w:sz w:val="20"/>
                <w:szCs w:val="20"/>
              </w:rPr>
              <w:t>91</w:t>
            </w:r>
          </w:p>
          <w:p w14:paraId="18B6196D" w14:textId="25F89A74" w:rsidR="000E07F7" w:rsidRPr="000E07F7" w:rsidRDefault="00000000" w:rsidP="000E07F7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="00834C49">
                <w:rPr>
                  <w:rStyle w:val="Collegamentoipertestuale"/>
                  <w:rFonts w:ascii="Arial" w:hAnsi="Arial" w:cs="Arial"/>
                  <w:sz w:val="20"/>
                  <w:szCs w:val="20"/>
                </w:rPr>
                <w:t>staff.501291</w:t>
              </w:r>
              <w:r w:rsidR="00C72C6F" w:rsidRPr="008A0629">
                <w:rPr>
                  <w:rStyle w:val="Collegamentoipertestuale"/>
                  <w:rFonts w:ascii="Arial" w:hAnsi="Arial" w:cs="Arial"/>
                  <w:sz w:val="20"/>
                  <w:szCs w:val="20"/>
                </w:rPr>
                <w:t>@regione.campania.it</w:t>
              </w:r>
            </w:hyperlink>
            <w:r w:rsidR="002567A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CFA3CA6" w14:textId="77777777" w:rsidR="00E0503D" w:rsidRPr="001C6898" w:rsidRDefault="00E0503D">
            <w:pPr>
              <w:snapToGrid w:val="0"/>
              <w:jc w:val="center"/>
              <w:rPr>
                <w:sz w:val="10"/>
                <w:szCs w:val="10"/>
              </w:rPr>
            </w:pPr>
          </w:p>
        </w:tc>
      </w:tr>
      <w:tr w:rsidR="00E0503D" w14:paraId="4660F3E3" w14:textId="77777777" w:rsidTr="001C6898">
        <w:trPr>
          <w:gridAfter w:val="1"/>
          <w:wAfter w:w="23" w:type="dxa"/>
        </w:trPr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DCFF42F" w14:textId="77777777" w:rsidR="00E0503D" w:rsidRDefault="00E0503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es-ES"/>
              </w:rPr>
            </w:pPr>
          </w:p>
        </w:tc>
        <w:tc>
          <w:tcPr>
            <w:tcW w:w="680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DD77CB3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0ED7BFC3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05E4626D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25A0A71F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67" w:type="dxa"/>
            <w:tcBorders>
              <w:left w:val="single" w:sz="1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314D57B" w14:textId="77777777" w:rsidR="00C72C6F" w:rsidRDefault="00C72C6F" w:rsidP="00C72C6F">
            <w:pPr>
              <w:ind w:right="-992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  <w:p w14:paraId="5AFBB357" w14:textId="7751F7DC" w:rsidR="00C72C6F" w:rsidRPr="00C72C6F" w:rsidRDefault="00C72C6F" w:rsidP="00C72C6F">
            <w:pPr>
              <w:ind w:right="-99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2C6F">
              <w:rPr>
                <w:rFonts w:ascii="Arial" w:hAnsi="Arial" w:cs="Arial"/>
                <w:kern w:val="2"/>
                <w:sz w:val="18"/>
                <w:szCs w:val="18"/>
              </w:rPr>
              <w:t>Staff Funzioni di Supporto Tecnico Operativo Promozione e Valorizzazione BB.CC.</w:t>
            </w:r>
            <w:r w:rsidRPr="00C72C6F">
              <w:rPr>
                <w:rFonts w:ascii="Arial" w:hAnsi="Arial" w:cs="Arial"/>
                <w:sz w:val="18"/>
                <w:szCs w:val="18"/>
              </w:rPr>
              <w:t>” (50-12-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C72C6F">
              <w:rPr>
                <w:rFonts w:ascii="Arial" w:hAnsi="Arial" w:cs="Arial"/>
                <w:sz w:val="18"/>
                <w:szCs w:val="18"/>
              </w:rPr>
              <w:t>1)</w:t>
            </w:r>
          </w:p>
          <w:p w14:paraId="1A852E85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14:paraId="4852B74F" w14:textId="6BBC0F72" w:rsidR="00C72C6F" w:rsidRDefault="00C72C6F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Dott.ssa Nadia Murolo 0</w:t>
            </w:r>
            <w:r w:rsidR="00FB6F2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8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1/7967189</w:t>
            </w:r>
          </w:p>
          <w:p w14:paraId="2D984392" w14:textId="1956ADF2" w:rsidR="00834C49" w:rsidRDefault="00834C49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Geom. Domenico Renella 081/7967189</w:t>
            </w:r>
          </w:p>
          <w:p w14:paraId="577B8EED" w14:textId="13489415" w:rsidR="00C72C6F" w:rsidRDefault="00C72C6F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Arch. Francesco Noviello</w:t>
            </w:r>
            <w:r w:rsidR="001E11E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081/7966600</w:t>
            </w:r>
          </w:p>
          <w:p w14:paraId="6ED73599" w14:textId="6CD7A809" w:rsidR="00C72C6F" w:rsidRDefault="00D06202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Dott.ssa Cristina Capriglione 081/7966649</w:t>
            </w:r>
          </w:p>
          <w:p w14:paraId="40040C41" w14:textId="352C8B7C" w:rsidR="00C72C6F" w:rsidRDefault="00000000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hyperlink r:id="rId8" w:history="1">
              <w:r w:rsidR="00C72C6F" w:rsidRPr="008A0629">
                <w:rPr>
                  <w:rStyle w:val="Collegamentoipertestuale"/>
                  <w:rFonts w:ascii="Arial" w:hAnsi="Arial" w:cs="Arial"/>
                  <w:sz w:val="20"/>
                  <w:szCs w:val="20"/>
                  <w:shd w:val="clear" w:color="auto" w:fill="FFFFFF"/>
                </w:rPr>
                <w:t>staff.501291@pec.regionecampania.it</w:t>
              </w:r>
            </w:hyperlink>
          </w:p>
          <w:p w14:paraId="2A35B33F" w14:textId="1E23D4D5" w:rsidR="00C72C6F" w:rsidRDefault="00C72C6F" w:rsidP="00C72C6F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staff.501291regionecampania.it</w:t>
            </w:r>
          </w:p>
          <w:p w14:paraId="1BFF7A96" w14:textId="77777777" w:rsidR="00D06202" w:rsidRDefault="00D06202" w:rsidP="00C72C6F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14:paraId="67C0CC16" w14:textId="77777777" w:rsidR="00C72C6F" w:rsidRDefault="00C72C6F" w:rsidP="00C72C6F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14:paraId="4BD063FB" w14:textId="77777777" w:rsidR="00C72C6F" w:rsidRDefault="00C72C6F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14:paraId="1F381A98" w14:textId="77777777" w:rsidR="00C72C6F" w:rsidRDefault="00C72C6F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</w:tc>
      </w:tr>
      <w:tr w:rsidR="00E0503D" w14:paraId="4BD4AF1F" w14:textId="77777777" w:rsidTr="001C6898">
        <w:trPr>
          <w:gridAfter w:val="1"/>
          <w:wAfter w:w="23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92DED" w14:textId="77777777" w:rsidR="00E0503D" w:rsidRDefault="00E0503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38423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1A50FE8B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3041ED71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6C3EE4CF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43DCD475" w14:textId="77777777" w:rsidR="00E0503D" w:rsidRPr="001C6898" w:rsidRDefault="001C6898" w:rsidP="001C6898">
            <w:pPr>
              <w:pStyle w:val="TableContents"/>
              <w:tabs>
                <w:tab w:val="left" w:pos="5270"/>
              </w:tabs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ab/>
            </w:r>
          </w:p>
        </w:tc>
        <w:tc>
          <w:tcPr>
            <w:tcW w:w="6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0DCD4" w14:textId="104BA5BB" w:rsidR="00E0503D" w:rsidRPr="00B24B25" w:rsidRDefault="00B24B25" w:rsidP="00B24B25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D06202">
              <w:rPr>
                <w:rFonts w:ascii="Arial" w:hAnsi="Arial" w:cs="Arial"/>
                <w:sz w:val="22"/>
              </w:rPr>
              <w:t>NO</w:t>
            </w:r>
          </w:p>
        </w:tc>
      </w:tr>
      <w:tr w:rsidR="00E0503D" w14:paraId="7696331B" w14:textId="77777777" w:rsidTr="001C6898">
        <w:trPr>
          <w:gridAfter w:val="1"/>
          <w:wAfter w:w="23" w:type="dxa"/>
          <w:trHeight w:val="1059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F06B6" w14:textId="77777777" w:rsidR="00E0503D" w:rsidRDefault="00E0503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C154C7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3EDE15E8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68FB4749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AEAABD7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67CF154B" w14:textId="77777777" w:rsidR="00E0503D" w:rsidRPr="001C6898" w:rsidRDefault="00E0503D">
            <w:pPr>
              <w:pStyle w:val="TableContents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68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0712F" w14:textId="4134EEE1" w:rsidR="00FB64CE" w:rsidRPr="002A205C" w:rsidRDefault="00B24B25" w:rsidP="00FB64CE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4B2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834C49" w:rsidRPr="008D6874">
              <w:rPr>
                <w:rFonts w:ascii="Arial" w:hAnsi="Arial" w:cs="Arial"/>
                <w:sz w:val="20"/>
                <w:szCs w:val="20"/>
              </w:rPr>
              <w:t xml:space="preserve">L.R. n. 27/2019 Art. 1 c.11 – L.R. n. 18/2022 Art. 27 c. </w:t>
            </w:r>
            <w:r w:rsidR="00834C49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29ECA582" w14:textId="77777777" w:rsidR="00E0503D" w:rsidRPr="002A205C" w:rsidRDefault="00E0503D" w:rsidP="00B24B2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503D" w14:paraId="6B642FB8" w14:textId="77777777" w:rsidTr="001C6898">
        <w:trPr>
          <w:gridAfter w:val="1"/>
          <w:wAfter w:w="23" w:type="dxa"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7B338C90" w14:textId="77777777" w:rsidR="00E0503D" w:rsidRDefault="00E0503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A476F6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57747E94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2B28CAFC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  <w:p w14:paraId="56FFE981" w14:textId="77777777" w:rsidR="00E0503D" w:rsidRPr="001C6898" w:rsidRDefault="00E0503D">
            <w:pPr>
              <w:pStyle w:val="TableContents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6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1F143B9D" w14:textId="44ECF01E" w:rsidR="00687058" w:rsidRPr="00335E5C" w:rsidRDefault="00335E5C" w:rsidP="00687058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5E5C">
              <w:rPr>
                <w:rFonts w:ascii="Arial" w:hAnsi="Arial" w:cs="Arial"/>
                <w:sz w:val="20"/>
                <w:szCs w:val="20"/>
              </w:rPr>
              <w:t>L.R. n. 27/2019 Art. 1 c.11 – L.R. n. 18/2022 Art. 27 c. 1</w:t>
            </w:r>
          </w:p>
          <w:p w14:paraId="26B1509E" w14:textId="1C702FA0" w:rsidR="00FB64CE" w:rsidRDefault="00335E5C" w:rsidP="00335E5C">
            <w:pPr>
              <w:pStyle w:val="TableContents"/>
              <w:snapToGrid w:val="0"/>
              <w:jc w:val="both"/>
            </w:pPr>
            <w:r>
              <w:t xml:space="preserve">        </w:t>
            </w:r>
            <w:hyperlink r:id="rId9" w:history="1">
              <w:r w:rsidR="00C27833" w:rsidRPr="001C7582">
                <w:rPr>
                  <w:rStyle w:val="Collegamentoipertestuale"/>
                </w:rPr>
                <w:t>file:///C:/Users/rc018953/Downloads/Allegato_210390-1</w:t>
              </w:r>
            </w:hyperlink>
            <w:r w:rsidRPr="00335E5C">
              <w:t>.</w:t>
            </w:r>
          </w:p>
          <w:p w14:paraId="0B5D224C" w14:textId="77777777" w:rsidR="00C27833" w:rsidRPr="0007036B" w:rsidRDefault="00C27833" w:rsidP="00335E5C">
            <w:pPr>
              <w:pStyle w:val="TableContents"/>
              <w:snapToGri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C303AD1" w14:textId="73B37561" w:rsidR="00E0503D" w:rsidRDefault="00000000" w:rsidP="00FB64CE">
            <w:pPr>
              <w:pStyle w:val="NormaleWeb"/>
              <w:spacing w:before="0" w:after="0"/>
              <w:jc w:val="both"/>
              <w:rPr>
                <w:rFonts w:eastAsia="SimSun" w:cs="Mangal"/>
                <w:sz w:val="22"/>
                <w:szCs w:val="22"/>
                <w:lang w:eastAsia="hi-IN" w:bidi="hi-IN"/>
              </w:rPr>
            </w:pPr>
            <w:hyperlink r:id="rId10" w:history="1">
              <w:r w:rsidR="00C27833" w:rsidRPr="001C7582">
                <w:rPr>
                  <w:rStyle w:val="Collegamentoipertestuale"/>
                  <w:rFonts w:eastAsia="SimSun" w:cs="Mangal"/>
                  <w:sz w:val="22"/>
                  <w:szCs w:val="22"/>
                  <w:lang w:eastAsia="hi-IN" w:bidi="hi-IN"/>
                </w:rPr>
                <w:t>http://burc.regione.campania.it/eBurcWeb/publicContent/archivio/archivio.iface</w:t>
              </w:r>
            </w:hyperlink>
          </w:p>
          <w:p w14:paraId="59173BF6" w14:textId="571BF527" w:rsidR="00C27833" w:rsidRPr="002A205C" w:rsidRDefault="00C27833" w:rsidP="00FB64CE">
            <w:pPr>
              <w:pStyle w:val="NormaleWeb"/>
              <w:spacing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503D" w14:paraId="5DA849E8" w14:textId="77777777" w:rsidTr="001C6898">
        <w:trPr>
          <w:gridAfter w:val="1"/>
          <w:wAfter w:w="23" w:type="dxa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87A07F" w14:textId="77777777" w:rsidR="00E0503D" w:rsidRDefault="00E0503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572535AD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49890C55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29AAF498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1E762B49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36674E9C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343F8E44" w14:textId="77777777" w:rsidR="00E0503D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5418725" w14:textId="77777777" w:rsidR="00E0503D" w:rsidRDefault="00E0503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67" w:type="dxa"/>
            <w:tcBorders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58FBE" w14:textId="550D8D07" w:rsidR="00255678" w:rsidRPr="002A205C" w:rsidRDefault="00D06202" w:rsidP="00B24B25">
            <w:pPr>
              <w:widowControl/>
              <w:suppressAutoHyphens w:val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B44C65" w14:paraId="76516A4B" w14:textId="77777777" w:rsidTr="001C6898">
        <w:trPr>
          <w:gridAfter w:val="1"/>
          <w:wAfter w:w="23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1C2839FA" w14:textId="3100BDC1" w:rsidR="00B44C65" w:rsidRDefault="00D06202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4E67D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44B2BDE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12DEB10D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43B0B8E" w14:textId="77777777" w:rsidR="00B44C65" w:rsidRP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6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6F32B" w14:textId="0AC0B895" w:rsidR="00B44C65" w:rsidRPr="002A205C" w:rsidRDefault="00920BB3" w:rsidP="00B44C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Staff</w:t>
            </w:r>
            <w:r w:rsidR="00B44C65" w:rsidRPr="002A205C">
              <w:rPr>
                <w:rFonts w:ascii="Arial" w:hAnsi="Arial" w:cs="Arial"/>
                <w:sz w:val="20"/>
                <w:szCs w:val="20"/>
              </w:rPr>
              <w:t xml:space="preserve"> 5012</w:t>
            </w:r>
            <w:r>
              <w:rPr>
                <w:rFonts w:ascii="Arial" w:hAnsi="Arial" w:cs="Arial"/>
                <w:sz w:val="20"/>
                <w:szCs w:val="20"/>
              </w:rPr>
              <w:t>91</w:t>
            </w:r>
          </w:p>
          <w:p w14:paraId="1F1B9562" w14:textId="77777777" w:rsidR="00B44C65" w:rsidRPr="002A205C" w:rsidRDefault="00B44C65" w:rsidP="00B44C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205C">
              <w:rPr>
                <w:rFonts w:ascii="Arial" w:hAnsi="Arial" w:cs="Arial"/>
                <w:sz w:val="20"/>
                <w:szCs w:val="20"/>
              </w:rPr>
              <w:t>Napoli, Centro Direzionale, via Giovanni Porzio</w:t>
            </w:r>
          </w:p>
          <w:p w14:paraId="003EA580" w14:textId="2C2036CD" w:rsidR="00B44C65" w:rsidRPr="002A205C" w:rsidRDefault="00B44C65" w:rsidP="00B44C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205C">
              <w:rPr>
                <w:rFonts w:ascii="Arial" w:hAnsi="Arial" w:cs="Arial"/>
                <w:sz w:val="20"/>
                <w:szCs w:val="20"/>
              </w:rPr>
              <w:t xml:space="preserve">Isola A6, </w:t>
            </w:r>
            <w:proofErr w:type="gramStart"/>
            <w:r w:rsidRPr="002A205C">
              <w:rPr>
                <w:rFonts w:ascii="Arial" w:hAnsi="Arial" w:cs="Arial"/>
                <w:sz w:val="20"/>
                <w:szCs w:val="20"/>
              </w:rPr>
              <w:t>6°</w:t>
            </w:r>
            <w:proofErr w:type="gramEnd"/>
            <w:r w:rsidRPr="002A205C">
              <w:rPr>
                <w:rFonts w:ascii="Arial" w:hAnsi="Arial" w:cs="Arial"/>
                <w:sz w:val="20"/>
                <w:szCs w:val="20"/>
              </w:rPr>
              <w:t xml:space="preserve"> piano, stanza </w:t>
            </w:r>
            <w:r w:rsidR="00920BB3">
              <w:rPr>
                <w:rFonts w:ascii="Arial" w:hAnsi="Arial" w:cs="Arial"/>
                <w:sz w:val="20"/>
                <w:szCs w:val="20"/>
              </w:rPr>
              <w:t>18</w:t>
            </w:r>
          </w:p>
          <w:p w14:paraId="7E5FCB41" w14:textId="77777777" w:rsidR="00B44C65" w:rsidRPr="002A205C" w:rsidRDefault="00B44C65" w:rsidP="00B44C65">
            <w:pPr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</w:pPr>
            <w:r w:rsidRPr="002A205C">
              <w:rPr>
                <w:rFonts w:ascii="Arial" w:hAnsi="Arial" w:cs="Arial"/>
                <w:sz w:val="20"/>
                <w:szCs w:val="20"/>
              </w:rPr>
              <w:t>Il pubblico si riceve il martedì, il mercoledì e il venerdì, dalle 10 alle 13</w:t>
            </w:r>
          </w:p>
          <w:p w14:paraId="3C057FD1" w14:textId="77777777" w:rsidR="00B44C65" w:rsidRPr="002A205C" w:rsidRDefault="00B44C65" w:rsidP="00B44C65">
            <w:pPr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</w:pPr>
          </w:p>
          <w:p w14:paraId="3A0538E3" w14:textId="3FD978D0" w:rsidR="00B44C65" w:rsidRPr="002A205C" w:rsidRDefault="00B44C65" w:rsidP="00B44C65">
            <w:pPr>
              <w:snapToGrid w:val="0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  <w:r w:rsidRPr="002A205C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081</w:t>
            </w:r>
            <w:r w:rsidR="002567A3" w:rsidRPr="002A205C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/</w:t>
            </w:r>
            <w:r w:rsidRPr="002A205C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7966</w:t>
            </w:r>
            <w:r w:rsidR="00920BB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7178</w:t>
            </w:r>
            <w:r w:rsidR="002567A3" w:rsidRPr="002A205C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 xml:space="preserve"> -</w:t>
            </w:r>
            <w:r w:rsidRPr="002A205C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2567A3" w:rsidRPr="002A205C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081/796</w:t>
            </w:r>
            <w:r w:rsidR="00D062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7189</w:t>
            </w:r>
          </w:p>
          <w:p w14:paraId="75642CA3" w14:textId="77777777" w:rsidR="00B44C65" w:rsidRPr="002A205C" w:rsidRDefault="00B44C65" w:rsidP="00B44C65">
            <w:pPr>
              <w:snapToGrid w:val="0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  <w:p w14:paraId="1F1150B1" w14:textId="27FCFFFA" w:rsidR="00B44C65" w:rsidRPr="002A205C" w:rsidRDefault="00B44C65" w:rsidP="00B44C65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A205C">
              <w:rPr>
                <w:rFonts w:ascii="Arial" w:hAnsi="Arial" w:cs="Arial"/>
                <w:sz w:val="20"/>
                <w:szCs w:val="20"/>
              </w:rPr>
              <w:t xml:space="preserve">                        PEC</w:t>
            </w:r>
            <w:r w:rsidRPr="002A205C">
              <w:rPr>
                <w:rFonts w:ascii="Arial" w:hAnsi="Arial" w:cs="Arial"/>
                <w:color w:val="FF0000"/>
                <w:sz w:val="20"/>
                <w:szCs w:val="20"/>
              </w:rPr>
              <w:t>:</w:t>
            </w:r>
            <w:r w:rsidRPr="002A205C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1" w:history="1">
              <w:r w:rsidR="00920BB3" w:rsidRPr="008A0629">
                <w:rPr>
                  <w:rStyle w:val="Collegamentoipertestuale"/>
                  <w:rFonts w:ascii="Arial" w:hAnsi="Arial" w:cs="Arial"/>
                  <w:sz w:val="20"/>
                  <w:szCs w:val="20"/>
                </w:rPr>
                <w:t>staff.501291@pec.regione.campania.it</w:t>
              </w:r>
            </w:hyperlink>
            <w:r w:rsidRPr="002A205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44C65" w14:paraId="3610D747" w14:textId="77777777" w:rsidTr="001C6898">
        <w:trPr>
          <w:gridAfter w:val="1"/>
          <w:wAfter w:w="23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2C67B0D7" w14:textId="77777777" w:rsidR="00B44C65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F7E9AC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61CC1C7C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(Art. 35, comma 1, lettera e) D. Lgs. n. 33/2013)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6E6DB94E" w14:textId="77777777" w:rsidR="00B44C65" w:rsidRPr="002A205C" w:rsidRDefault="00B44C65" w:rsidP="00B44C65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A205C">
              <w:rPr>
                <w:rFonts w:ascii="Arial" w:hAnsi="Arial" w:cs="Arial"/>
                <w:sz w:val="20"/>
                <w:szCs w:val="20"/>
              </w:rPr>
              <w:lastRenderedPageBreak/>
              <w:t>I soggetti interessati possono ottenere informazioni con le seguenti modalità:</w:t>
            </w:r>
          </w:p>
          <w:p w14:paraId="026AD3A2" w14:textId="0F1D7845" w:rsidR="00B44C65" w:rsidRPr="002A205C" w:rsidRDefault="00B44C65" w:rsidP="00B44C65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A205C">
              <w:rPr>
                <w:rFonts w:ascii="Arial" w:hAnsi="Arial" w:cs="Arial"/>
                <w:sz w:val="20"/>
                <w:szCs w:val="20"/>
              </w:rPr>
              <w:t xml:space="preserve">- con mail all’indirizzo: </w:t>
            </w:r>
            <w:hyperlink r:id="rId12" w:history="1">
              <w:r w:rsidR="00920BB3" w:rsidRPr="008A0629">
                <w:rPr>
                  <w:rStyle w:val="Collegamentoipertestuale"/>
                  <w:rFonts w:ascii="Arial" w:hAnsi="Arial" w:cs="Arial"/>
                  <w:sz w:val="20"/>
                  <w:szCs w:val="20"/>
                </w:rPr>
                <w:t>staff.501291@regione.campania.it</w:t>
              </w:r>
            </w:hyperlink>
          </w:p>
          <w:p w14:paraId="5745AFB6" w14:textId="77777777" w:rsidR="00B44C65" w:rsidRPr="002A205C" w:rsidRDefault="00B44C65" w:rsidP="00B44C65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A205C">
              <w:rPr>
                <w:rFonts w:ascii="Arial" w:hAnsi="Arial" w:cs="Arial"/>
                <w:sz w:val="20"/>
                <w:szCs w:val="20"/>
              </w:rPr>
              <w:t>- mediante contatto telefonico ai numeri:</w:t>
            </w:r>
          </w:p>
          <w:p w14:paraId="2772CC5C" w14:textId="186489B8" w:rsidR="00B44C65" w:rsidRDefault="00B44C65" w:rsidP="00B44C65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A205C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lastRenderedPageBreak/>
              <w:t xml:space="preserve">          </w:t>
            </w:r>
            <w:r w:rsidR="00C8061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081/7967189</w:t>
            </w:r>
            <w:r w:rsidRPr="002A205C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C8061F">
              <w:rPr>
                <w:rFonts w:ascii="Arial" w:hAnsi="Arial" w:cs="Arial"/>
                <w:sz w:val="20"/>
                <w:szCs w:val="20"/>
              </w:rPr>
              <w:t>Geom. Domenico Renella (</w:t>
            </w:r>
            <w:proofErr w:type="spellStart"/>
            <w:r w:rsidR="00C8061F">
              <w:rPr>
                <w:rFonts w:ascii="Arial" w:hAnsi="Arial" w:cs="Arial"/>
                <w:sz w:val="20"/>
                <w:szCs w:val="20"/>
              </w:rPr>
              <w:t>RdP</w:t>
            </w:r>
            <w:proofErr w:type="spellEnd"/>
            <w:r w:rsidR="00C8061F">
              <w:rPr>
                <w:rFonts w:ascii="Arial" w:hAnsi="Arial" w:cs="Arial"/>
                <w:sz w:val="20"/>
                <w:szCs w:val="20"/>
              </w:rPr>
              <w:t>)</w:t>
            </w:r>
            <w:r w:rsidRPr="002A205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F132F16" w14:textId="4AC925B6" w:rsidR="00834C49" w:rsidRPr="002A205C" w:rsidRDefault="00834C49" w:rsidP="00B44C65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</w:p>
          <w:p w14:paraId="76243177" w14:textId="2E4A705D" w:rsidR="00834C49" w:rsidRDefault="00834C49" w:rsidP="00834C49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B44C65" w:rsidRPr="002A205C">
              <w:rPr>
                <w:rFonts w:ascii="Arial" w:hAnsi="Arial" w:cs="Arial"/>
                <w:sz w:val="20"/>
                <w:szCs w:val="20"/>
              </w:rPr>
              <w:t>081/796</w:t>
            </w:r>
            <w:r w:rsidR="006643A1">
              <w:rPr>
                <w:rFonts w:ascii="Arial" w:hAnsi="Arial" w:cs="Arial"/>
                <w:sz w:val="20"/>
                <w:szCs w:val="20"/>
              </w:rPr>
              <w:t>6600</w:t>
            </w:r>
            <w:r w:rsidR="00B44C65" w:rsidRPr="002A20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0BB3">
              <w:rPr>
                <w:rFonts w:ascii="Arial" w:hAnsi="Arial" w:cs="Arial"/>
                <w:sz w:val="20"/>
                <w:szCs w:val="20"/>
              </w:rPr>
              <w:t>–</w:t>
            </w:r>
            <w:r w:rsidR="00B44C65" w:rsidRPr="002A205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Arch. Francesco Noviello</w:t>
            </w:r>
          </w:p>
          <w:p w14:paraId="6A0143CA" w14:textId="6B759FB2" w:rsidR="00D06202" w:rsidRDefault="00D06202" w:rsidP="00D06202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         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081/7966649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Dott.ssa Cristina Capriglione </w:t>
            </w:r>
          </w:p>
          <w:p w14:paraId="2C30DFAA" w14:textId="77777777" w:rsidR="00D06202" w:rsidRDefault="00D06202" w:rsidP="00834C49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14:paraId="7A16BDD6" w14:textId="658A9086" w:rsidR="00B44C65" w:rsidRPr="002A205C" w:rsidRDefault="00B44C65" w:rsidP="00B44C65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557DA178" w14:textId="77777777" w:rsidR="00B44C65" w:rsidRPr="002A205C" w:rsidRDefault="00B44C65" w:rsidP="00B44C65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4FA853A2" w14:textId="5D2BB730" w:rsidR="00B44C65" w:rsidRPr="002A205C" w:rsidRDefault="00B44C65" w:rsidP="00B44C65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A205C">
              <w:rPr>
                <w:rFonts w:ascii="Arial" w:hAnsi="Arial" w:cs="Arial"/>
                <w:sz w:val="20"/>
                <w:szCs w:val="20"/>
              </w:rPr>
              <w:t xml:space="preserve">- presso l’ufficio indicato al punto precedente (6° piano, stanza n. </w:t>
            </w:r>
            <w:r w:rsidR="006643A1">
              <w:rPr>
                <w:rFonts w:ascii="Arial" w:hAnsi="Arial" w:cs="Arial"/>
                <w:sz w:val="20"/>
                <w:szCs w:val="20"/>
              </w:rPr>
              <w:t>21</w:t>
            </w:r>
            <w:proofErr w:type="gramStart"/>
            <w:r w:rsidRPr="002A205C">
              <w:rPr>
                <w:rFonts w:ascii="Arial" w:hAnsi="Arial" w:cs="Arial"/>
                <w:sz w:val="20"/>
                <w:szCs w:val="20"/>
              </w:rPr>
              <w:t>)</w:t>
            </w:r>
            <w:r w:rsidR="00920B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A205C">
              <w:rPr>
                <w:rFonts w:ascii="Arial" w:hAnsi="Arial" w:cs="Arial"/>
                <w:sz w:val="20"/>
                <w:szCs w:val="20"/>
              </w:rPr>
              <w:t xml:space="preserve"> nei</w:t>
            </w:r>
            <w:proofErr w:type="gramEnd"/>
            <w:r w:rsidRPr="002A205C">
              <w:rPr>
                <w:rFonts w:ascii="Arial" w:hAnsi="Arial" w:cs="Arial"/>
                <w:sz w:val="20"/>
                <w:szCs w:val="20"/>
              </w:rPr>
              <w:t xml:space="preserve"> giorni e nelle ore di apertura al pubblico</w:t>
            </w:r>
            <w:r w:rsidR="002935A9" w:rsidRPr="002A205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79D3BEE" w14:textId="77777777" w:rsidR="00B44C65" w:rsidRPr="002A205C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C65" w14:paraId="5B6DF6D6" w14:textId="77777777" w:rsidTr="002935A9">
        <w:trPr>
          <w:gridAfter w:val="1"/>
          <w:wAfter w:w="23" w:type="dxa"/>
          <w:trHeight w:val="2087"/>
        </w:trPr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3F1F9303" w14:textId="77777777" w:rsidR="00B44C65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57BA39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758FF844" w14:textId="77777777" w:rsidR="00B44C65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2F34478F" w14:textId="77777777" w:rsidR="00B44C65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3AA005C" w14:textId="77777777" w:rsidR="00B44C65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105657AB" w14:textId="63326A98" w:rsidR="00B44C65" w:rsidRPr="002A205C" w:rsidRDefault="00685A81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205C">
              <w:rPr>
                <w:rFonts w:ascii="Arial" w:hAnsi="Arial" w:cs="Arial"/>
                <w:sz w:val="20"/>
                <w:szCs w:val="20"/>
                <w:highlight w:val="white"/>
              </w:rPr>
              <w:t>La normativa regionale non fissa il termine per l’adozione del provvedimento</w:t>
            </w:r>
          </w:p>
        </w:tc>
      </w:tr>
      <w:tr w:rsidR="00B44C65" w14:paraId="219AA869" w14:textId="77777777" w:rsidTr="001C6898">
        <w:trPr>
          <w:gridAfter w:val="1"/>
          <w:wAfter w:w="23" w:type="dxa"/>
        </w:trPr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24A36708" w14:textId="77777777" w:rsidR="00B44C65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B457FA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409FE2E5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50D03332" w14:textId="77777777" w:rsidR="00B44C65" w:rsidRPr="001C6898" w:rsidRDefault="00B44C65" w:rsidP="00B44C65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54D2447F" w14:textId="304A2716" w:rsidR="00B44C65" w:rsidRPr="002A205C" w:rsidRDefault="00D06202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B44C65" w14:paraId="51FFB8DD" w14:textId="77777777" w:rsidTr="001C6898">
        <w:trPr>
          <w:gridAfter w:val="1"/>
          <w:wAfter w:w="23" w:type="dxa"/>
        </w:trPr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453B89AE" w14:textId="77777777" w:rsidR="00B44C65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1DA145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43C08B5D" w14:textId="77777777" w:rsidR="00B44C65" w:rsidRDefault="00B44C65" w:rsidP="00B44C65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4CAF4A92" w14:textId="77777777" w:rsidR="00B44C65" w:rsidRDefault="00B44C65" w:rsidP="00B44C65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7BCCB06E" w14:textId="77777777" w:rsidR="00B44C65" w:rsidRDefault="00B44C65" w:rsidP="00B44C65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769973A7" w14:textId="77777777" w:rsidR="00B44C65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</w:tc>
        <w:tc>
          <w:tcPr>
            <w:tcW w:w="6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77F6CC12" w14:textId="77777777" w:rsidR="00B44C65" w:rsidRPr="002A205C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205C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B44C65" w14:paraId="3B39AEAE" w14:textId="77777777" w:rsidTr="001C6898">
        <w:trPr>
          <w:gridAfter w:val="1"/>
          <w:wAfter w:w="23" w:type="dxa"/>
        </w:trPr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5A63C688" w14:textId="77777777" w:rsidR="00B44C65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C43DDA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4385A3FE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78F13245" w14:textId="77777777" w:rsidR="00B44C65" w:rsidRPr="001C6898" w:rsidRDefault="00B44C65" w:rsidP="00B44C65">
            <w:pPr>
              <w:pStyle w:val="TableContents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58226997" w14:textId="77777777" w:rsidR="00B44C65" w:rsidRPr="002A205C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205C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B44C65" w14:paraId="3DE45F85" w14:textId="77777777" w:rsidTr="001C6898">
        <w:trPr>
          <w:gridAfter w:val="1"/>
          <w:wAfter w:w="23" w:type="dxa"/>
        </w:trPr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2EEF2779" w14:textId="77777777" w:rsidR="00B44C65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CA13C4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0E6512A2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56888ED1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4FFB72BE" w14:textId="77777777" w:rsidR="00B44C65" w:rsidRPr="002A205C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205C">
              <w:rPr>
                <w:rFonts w:ascii="Arial" w:hAnsi="Arial" w:cs="Arial"/>
                <w:sz w:val="20"/>
                <w:szCs w:val="20"/>
              </w:rPr>
              <w:t>Ricorso in opposizione, secondo modalità e tempi stabiliti dalla normativa</w:t>
            </w:r>
            <w:r w:rsidR="00685A81" w:rsidRPr="002A205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E2AD04E" w14:textId="77777777" w:rsidR="00685A81" w:rsidRPr="002A205C" w:rsidRDefault="00685A81" w:rsidP="00685A8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F7A5D4E" w14:textId="3D93121E" w:rsidR="00685A81" w:rsidRPr="002A205C" w:rsidRDefault="00685A81" w:rsidP="00685A81">
            <w:pPr>
              <w:snapToGrid w:val="0"/>
              <w:jc w:val="center"/>
              <w:rPr>
                <w:rFonts w:ascii="Arial" w:hAnsi="Arial" w:cs="Arial"/>
                <w:kern w:val="2"/>
                <w:sz w:val="20"/>
                <w:szCs w:val="20"/>
              </w:rPr>
            </w:pPr>
            <w:r w:rsidRPr="002A205C">
              <w:rPr>
                <w:rFonts w:ascii="Arial" w:hAnsi="Arial" w:cs="Arial"/>
                <w:sz w:val="20"/>
                <w:szCs w:val="20"/>
              </w:rPr>
              <w:t>Ricorso al TAR Campania o in alternativa ricorso straordinario al</w:t>
            </w:r>
          </w:p>
          <w:p w14:paraId="4FDBCA15" w14:textId="245A6469" w:rsidR="00685A81" w:rsidRPr="002A205C" w:rsidRDefault="00685A81" w:rsidP="00685A81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205C">
              <w:rPr>
                <w:rFonts w:ascii="Arial" w:hAnsi="Arial" w:cs="Arial"/>
                <w:sz w:val="20"/>
                <w:szCs w:val="20"/>
              </w:rPr>
              <w:t>Presidente della Repubblica, rispettivamente entro il termine di 60 giorni o 120 giorni</w:t>
            </w:r>
          </w:p>
        </w:tc>
      </w:tr>
      <w:tr w:rsidR="00B44C65" w14:paraId="0CDAD928" w14:textId="77777777" w:rsidTr="001C6898">
        <w:trPr>
          <w:gridAfter w:val="1"/>
          <w:wAfter w:w="23" w:type="dxa"/>
        </w:trPr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7D314DA0" w14:textId="77777777" w:rsidR="00B44C65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7BEAEF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17F0BDC0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09AC29F2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2CD1EF6C" w14:textId="1743F049" w:rsidR="00B44C65" w:rsidRPr="002A205C" w:rsidRDefault="00D06202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B44C65" w14:paraId="16ED9FD6" w14:textId="77777777" w:rsidTr="001C6898">
        <w:trPr>
          <w:gridAfter w:val="1"/>
          <w:wAfter w:w="23" w:type="dxa"/>
        </w:trPr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42C97B9E" w14:textId="77777777" w:rsidR="00B44C65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983D0E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596B2810" w14:textId="77777777" w:rsidR="00B44C65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7EECCFD1" w14:textId="77777777" w:rsidR="00B44C65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5DED753E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79B7B026" w14:textId="77777777" w:rsidR="00B44C65" w:rsidRPr="002A205C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205C">
              <w:rPr>
                <w:rFonts w:ascii="Arial" w:hAnsi="Arial" w:cs="Arial"/>
                <w:sz w:val="20"/>
                <w:szCs w:val="20"/>
              </w:rPr>
              <w:t>Non sono previste spese</w:t>
            </w:r>
          </w:p>
        </w:tc>
      </w:tr>
      <w:tr w:rsidR="00B44C65" w14:paraId="135C834F" w14:textId="77777777" w:rsidTr="001C6898">
        <w:trPr>
          <w:gridAfter w:val="1"/>
          <w:wAfter w:w="23" w:type="dxa"/>
        </w:trPr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35199C4D" w14:textId="77777777" w:rsidR="00B44C65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8DFB5B" w14:textId="77777777" w:rsidR="00B44C65" w:rsidRDefault="00B44C65" w:rsidP="00B44C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NOMINATIVO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0BF0B38B" w14:textId="77777777" w:rsidR="00B44C65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</w:tc>
        <w:tc>
          <w:tcPr>
            <w:tcW w:w="6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2C249B09" w14:textId="756262B0" w:rsidR="00B44C65" w:rsidRPr="002A205C" w:rsidRDefault="00D06202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685A81" w:rsidRPr="00C1522C" w14:paraId="01BDFC90" w14:textId="77777777" w:rsidTr="00685A81">
        <w:trPr>
          <w:gridAfter w:val="1"/>
          <w:wAfter w:w="23" w:type="dxa"/>
        </w:trPr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751D680B" w14:textId="0BE4A9B8" w:rsidR="00685A81" w:rsidRPr="00C1522C" w:rsidRDefault="00685A81" w:rsidP="00685A81">
            <w:pPr>
              <w:pStyle w:val="TableContents"/>
              <w:snapToGrid w:val="0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20.</w:t>
            </w:r>
          </w:p>
        </w:tc>
        <w:tc>
          <w:tcPr>
            <w:tcW w:w="6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2D6C08" w14:textId="77777777" w:rsidR="00685A81" w:rsidRPr="00685A81" w:rsidRDefault="00685A81" w:rsidP="000B52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5D961019" w14:textId="77777777" w:rsidR="00685A81" w:rsidRPr="00685A81" w:rsidRDefault="00685A81" w:rsidP="00685A8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5A81">
              <w:rPr>
                <w:rFonts w:ascii="Arial" w:hAnsi="Arial" w:cs="Arial"/>
                <w:sz w:val="22"/>
                <w:szCs w:val="22"/>
              </w:rPr>
              <w:t>(Art. 12, comma 4, L.R. n. 11/2015)</w:t>
            </w:r>
          </w:p>
          <w:p w14:paraId="60F47AD4" w14:textId="77777777" w:rsidR="00685A81" w:rsidRPr="00685A81" w:rsidRDefault="00685A81" w:rsidP="00685A8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09865556" w14:textId="3ACEADAF" w:rsidR="0090661D" w:rsidRPr="002A205C" w:rsidRDefault="00D06202" w:rsidP="00685A81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  <w:p w14:paraId="4BAE88AC" w14:textId="77777777" w:rsidR="00685A81" w:rsidRPr="002A205C" w:rsidRDefault="00685A81" w:rsidP="00685A81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205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06202" w:rsidRPr="00C1522C" w14:paraId="4E0A5482" w14:textId="77777777" w:rsidTr="00685A81">
        <w:trPr>
          <w:gridAfter w:val="1"/>
          <w:wAfter w:w="23" w:type="dxa"/>
        </w:trPr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13C27FD8" w14:textId="77777777" w:rsidR="00D06202" w:rsidRDefault="00D06202" w:rsidP="00685A81">
            <w:pPr>
              <w:pStyle w:val="TableContents"/>
              <w:snapToGrid w:val="0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AF37F2" w14:textId="77777777" w:rsidR="00D06202" w:rsidRPr="00C1522C" w:rsidRDefault="00D06202" w:rsidP="000B52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0801F46B" w14:textId="77777777" w:rsidR="00D06202" w:rsidRPr="002A205C" w:rsidRDefault="00D06202" w:rsidP="00685A81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263BC6" w14:textId="77777777" w:rsidR="00E0503D" w:rsidRDefault="00E0503D">
      <w:pPr>
        <w:pStyle w:val="Standard"/>
        <w:jc w:val="center"/>
        <w:rPr>
          <w:rFonts w:ascii="Arial" w:hAnsi="Arial" w:cs="Arial"/>
          <w:sz w:val="22"/>
          <w:szCs w:val="22"/>
        </w:rPr>
      </w:pPr>
    </w:p>
    <w:p w14:paraId="58CFFF1C" w14:textId="77777777" w:rsidR="00E0503D" w:rsidRDefault="00E0503D">
      <w:pPr>
        <w:pStyle w:val="Standard"/>
        <w:jc w:val="center"/>
      </w:pPr>
    </w:p>
    <w:sectPr w:rsidR="00E0503D">
      <w:footerReference w:type="default" r:id="rId13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8CFBF" w14:textId="77777777" w:rsidR="000E1C83" w:rsidRDefault="000E1C83">
      <w:r>
        <w:separator/>
      </w:r>
    </w:p>
  </w:endnote>
  <w:endnote w:type="continuationSeparator" w:id="0">
    <w:p w14:paraId="26A34018" w14:textId="77777777" w:rsidR="000E1C83" w:rsidRDefault="000E1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350C1" w14:textId="77777777" w:rsidR="00E0503D" w:rsidRDefault="00E0503D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0A5A2E">
      <w:rPr>
        <w:rFonts w:cs="Arial"/>
        <w:noProof/>
        <w:sz w:val="18"/>
        <w:szCs w:val="18"/>
      </w:rPr>
      <w:t>1</w:t>
    </w:r>
    <w:r>
      <w:rPr>
        <w:rFonts w:cs="Arial"/>
        <w:sz w:val="18"/>
        <w:szCs w:val="18"/>
      </w:rPr>
      <w:fldChar w:fldCharType="end"/>
    </w:r>
  </w:p>
  <w:p w14:paraId="4B8DE5C3" w14:textId="77777777" w:rsidR="00E0503D" w:rsidRDefault="00E0503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B3B36" w14:textId="77777777" w:rsidR="000E1C83" w:rsidRDefault="000E1C83">
      <w:r>
        <w:separator/>
      </w:r>
    </w:p>
  </w:footnote>
  <w:footnote w:type="continuationSeparator" w:id="0">
    <w:p w14:paraId="2C8FCC74" w14:textId="77777777" w:rsidR="000E1C83" w:rsidRDefault="000E1C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9D0315A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52013900"/>
    <w:multiLevelType w:val="hybridMultilevel"/>
    <w:tmpl w:val="F81C1178"/>
    <w:lvl w:ilvl="0" w:tplc="98F202EA">
      <w:start w:val="1"/>
      <w:numFmt w:val="decimal"/>
      <w:lvlText w:val="%1."/>
      <w:lvlJc w:val="left"/>
      <w:pPr>
        <w:ind w:left="935" w:hanging="3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15F82E3C">
      <w:numFmt w:val="bullet"/>
      <w:lvlText w:val="•"/>
      <w:lvlJc w:val="left"/>
      <w:pPr>
        <w:ind w:left="1866" w:hanging="360"/>
      </w:pPr>
      <w:rPr>
        <w:rFonts w:hint="default"/>
        <w:lang w:val="it-IT" w:eastAsia="en-US" w:bidi="ar-SA"/>
      </w:rPr>
    </w:lvl>
    <w:lvl w:ilvl="2" w:tplc="0BD2CC96">
      <w:numFmt w:val="bullet"/>
      <w:lvlText w:val="•"/>
      <w:lvlJc w:val="left"/>
      <w:pPr>
        <w:ind w:left="2793" w:hanging="360"/>
      </w:pPr>
      <w:rPr>
        <w:rFonts w:hint="default"/>
        <w:lang w:val="it-IT" w:eastAsia="en-US" w:bidi="ar-SA"/>
      </w:rPr>
    </w:lvl>
    <w:lvl w:ilvl="3" w:tplc="159EBEAC">
      <w:numFmt w:val="bullet"/>
      <w:lvlText w:val="•"/>
      <w:lvlJc w:val="left"/>
      <w:pPr>
        <w:ind w:left="3719" w:hanging="360"/>
      </w:pPr>
      <w:rPr>
        <w:rFonts w:hint="default"/>
        <w:lang w:val="it-IT" w:eastAsia="en-US" w:bidi="ar-SA"/>
      </w:rPr>
    </w:lvl>
    <w:lvl w:ilvl="4" w:tplc="4E6E3000">
      <w:numFmt w:val="bullet"/>
      <w:lvlText w:val="•"/>
      <w:lvlJc w:val="left"/>
      <w:pPr>
        <w:ind w:left="4646" w:hanging="360"/>
      </w:pPr>
      <w:rPr>
        <w:rFonts w:hint="default"/>
        <w:lang w:val="it-IT" w:eastAsia="en-US" w:bidi="ar-SA"/>
      </w:rPr>
    </w:lvl>
    <w:lvl w:ilvl="5" w:tplc="B96CE834">
      <w:numFmt w:val="bullet"/>
      <w:lvlText w:val="•"/>
      <w:lvlJc w:val="left"/>
      <w:pPr>
        <w:ind w:left="5573" w:hanging="360"/>
      </w:pPr>
      <w:rPr>
        <w:rFonts w:hint="default"/>
        <w:lang w:val="it-IT" w:eastAsia="en-US" w:bidi="ar-SA"/>
      </w:rPr>
    </w:lvl>
    <w:lvl w:ilvl="6" w:tplc="CD4C8706">
      <w:numFmt w:val="bullet"/>
      <w:lvlText w:val="•"/>
      <w:lvlJc w:val="left"/>
      <w:pPr>
        <w:ind w:left="6499" w:hanging="360"/>
      </w:pPr>
      <w:rPr>
        <w:rFonts w:hint="default"/>
        <w:lang w:val="it-IT" w:eastAsia="en-US" w:bidi="ar-SA"/>
      </w:rPr>
    </w:lvl>
    <w:lvl w:ilvl="7" w:tplc="8864FEEC">
      <w:numFmt w:val="bullet"/>
      <w:lvlText w:val="•"/>
      <w:lvlJc w:val="left"/>
      <w:pPr>
        <w:ind w:left="7426" w:hanging="360"/>
      </w:pPr>
      <w:rPr>
        <w:rFonts w:hint="default"/>
        <w:lang w:val="it-IT" w:eastAsia="en-US" w:bidi="ar-SA"/>
      </w:rPr>
    </w:lvl>
    <w:lvl w:ilvl="8" w:tplc="41D04EEA">
      <w:numFmt w:val="bullet"/>
      <w:lvlText w:val="•"/>
      <w:lvlJc w:val="left"/>
      <w:pPr>
        <w:ind w:left="8353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5D8C0EC8"/>
    <w:multiLevelType w:val="hybridMultilevel"/>
    <w:tmpl w:val="163EB29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4C99D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B2A85CA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5230204"/>
    <w:multiLevelType w:val="hybridMultilevel"/>
    <w:tmpl w:val="0C54585C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num w:numId="1" w16cid:durableId="1220674603">
    <w:abstractNumId w:val="0"/>
  </w:num>
  <w:num w:numId="2" w16cid:durableId="378673896">
    <w:abstractNumId w:val="1"/>
  </w:num>
  <w:num w:numId="3" w16cid:durableId="1405840330">
    <w:abstractNumId w:val="2"/>
  </w:num>
  <w:num w:numId="4" w16cid:durableId="2083792729">
    <w:abstractNumId w:val="3"/>
  </w:num>
  <w:num w:numId="5" w16cid:durableId="841893857">
    <w:abstractNumId w:val="5"/>
  </w:num>
  <w:num w:numId="6" w16cid:durableId="1031757783">
    <w:abstractNumId w:val="6"/>
  </w:num>
  <w:num w:numId="7" w16cid:durableId="18564623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7F7"/>
    <w:rsid w:val="00054B41"/>
    <w:rsid w:val="0007036B"/>
    <w:rsid w:val="000A5A2E"/>
    <w:rsid w:val="000A6D3F"/>
    <w:rsid w:val="000E07F7"/>
    <w:rsid w:val="000E1C83"/>
    <w:rsid w:val="001070FD"/>
    <w:rsid w:val="00117791"/>
    <w:rsid w:val="001C255D"/>
    <w:rsid w:val="001C6898"/>
    <w:rsid w:val="001D4B0D"/>
    <w:rsid w:val="001E11E3"/>
    <w:rsid w:val="00210859"/>
    <w:rsid w:val="00217B64"/>
    <w:rsid w:val="00255678"/>
    <w:rsid w:val="002567A3"/>
    <w:rsid w:val="00293129"/>
    <w:rsid w:val="002935A9"/>
    <w:rsid w:val="002A205C"/>
    <w:rsid w:val="00302A4C"/>
    <w:rsid w:val="00321791"/>
    <w:rsid w:val="00335E5C"/>
    <w:rsid w:val="003517DC"/>
    <w:rsid w:val="00396966"/>
    <w:rsid w:val="003A7D25"/>
    <w:rsid w:val="004226FF"/>
    <w:rsid w:val="00530E4F"/>
    <w:rsid w:val="00650D0D"/>
    <w:rsid w:val="006643A1"/>
    <w:rsid w:val="00685A81"/>
    <w:rsid w:val="00687058"/>
    <w:rsid w:val="006C46BD"/>
    <w:rsid w:val="007147AB"/>
    <w:rsid w:val="00730D87"/>
    <w:rsid w:val="00736233"/>
    <w:rsid w:val="00770111"/>
    <w:rsid w:val="007D0C3F"/>
    <w:rsid w:val="00816D57"/>
    <w:rsid w:val="00834C49"/>
    <w:rsid w:val="0084240B"/>
    <w:rsid w:val="008D6874"/>
    <w:rsid w:val="0090661D"/>
    <w:rsid w:val="00920BB3"/>
    <w:rsid w:val="00924548"/>
    <w:rsid w:val="009A7761"/>
    <w:rsid w:val="009D5EA0"/>
    <w:rsid w:val="009F05A5"/>
    <w:rsid w:val="009F1D56"/>
    <w:rsid w:val="00B24B25"/>
    <w:rsid w:val="00B44C65"/>
    <w:rsid w:val="00B80B0C"/>
    <w:rsid w:val="00B9371C"/>
    <w:rsid w:val="00BE3A2C"/>
    <w:rsid w:val="00BF1B22"/>
    <w:rsid w:val="00C112A4"/>
    <w:rsid w:val="00C27833"/>
    <w:rsid w:val="00C3047E"/>
    <w:rsid w:val="00C72C6F"/>
    <w:rsid w:val="00C8061F"/>
    <w:rsid w:val="00CC59FE"/>
    <w:rsid w:val="00D0214F"/>
    <w:rsid w:val="00D06202"/>
    <w:rsid w:val="00E0503D"/>
    <w:rsid w:val="00E11D8D"/>
    <w:rsid w:val="00E27455"/>
    <w:rsid w:val="00ED7E2D"/>
    <w:rsid w:val="00F03D3A"/>
    <w:rsid w:val="00F670DE"/>
    <w:rsid w:val="00F85562"/>
    <w:rsid w:val="00FB64CE"/>
    <w:rsid w:val="00FB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F46A9C2"/>
  <w15:chartTrackingRefBased/>
  <w15:docId w15:val="{444B5EC2-76FE-44A5-BCCB-79618C436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B9371C"/>
    <w:pPr>
      <w:keepNext/>
      <w:spacing w:before="240" w:after="60"/>
      <w:textAlignment w:val="auto"/>
      <w:outlineLvl w:val="2"/>
    </w:pPr>
    <w:rPr>
      <w:rFonts w:ascii="Cambria" w:eastAsia="Times New Roman" w:hAnsi="Cambria"/>
      <w:b/>
      <w:bCs/>
      <w:sz w:val="26"/>
      <w:szCs w:val="23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Carpredefinitoparagrafo4">
    <w:name w:val="Car. predefinito paragrafo4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CarattereCarattere1">
    <w:name w:val="Carattere Carattere1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CarattereCarattere">
    <w:name w:val="Carattere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Caratteredinumerazione">
    <w:name w:val="Carattere di numerazione"/>
  </w:style>
  <w:style w:type="character" w:styleId="Enfasigrassetto">
    <w:name w:val="Strong"/>
    <w:qFormat/>
    <w:rPr>
      <w:b/>
      <w:bCs/>
    </w:rPr>
  </w:style>
  <w:style w:type="paragraph" w:customStyle="1" w:styleId="Intestazione4">
    <w:name w:val="Intestazione4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4">
    <w:name w:val="Didascalia4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NormaleWeb">
    <w:name w:val="Normal (Web)"/>
    <w:basedOn w:val="Normale"/>
    <w:pPr>
      <w:widowControl/>
      <w:spacing w:before="280" w:after="280"/>
      <w:textAlignment w:val="auto"/>
    </w:pPr>
    <w:rPr>
      <w:rFonts w:eastAsia="Times New Roman" w:cs="Times New Roman"/>
      <w:lang w:eastAsia="ar-SA" w:bidi="ar-SA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9371C"/>
    <w:rPr>
      <w:rFonts w:ascii="Cambria" w:hAnsi="Cambria" w:cs="Mangal"/>
      <w:b/>
      <w:bCs/>
      <w:kern w:val="1"/>
      <w:sz w:val="26"/>
      <w:szCs w:val="23"/>
      <w:lang w:val="x-none" w:eastAsia="hi-IN" w:bidi="hi-IN"/>
    </w:rPr>
  </w:style>
  <w:style w:type="paragraph" w:styleId="Titolo">
    <w:name w:val="Title"/>
    <w:basedOn w:val="Normale"/>
    <w:link w:val="TitoloCarattere"/>
    <w:qFormat/>
    <w:rsid w:val="00BF1B22"/>
    <w:pPr>
      <w:widowControl/>
      <w:suppressAutoHyphens w:val="0"/>
      <w:jc w:val="center"/>
      <w:textAlignment w:val="auto"/>
    </w:pPr>
    <w:rPr>
      <w:rFonts w:ascii="Arial" w:eastAsia="Times New Roman" w:hAnsi="Arial" w:cs="Times New Roman"/>
      <w:b/>
      <w:kern w:val="0"/>
      <w:szCs w:val="20"/>
      <w:lang w:eastAsia="it-IT" w:bidi="ar-SA"/>
    </w:rPr>
  </w:style>
  <w:style w:type="character" w:customStyle="1" w:styleId="TitoloCarattere">
    <w:name w:val="Titolo Carattere"/>
    <w:basedOn w:val="Carpredefinitoparagrafo"/>
    <w:link w:val="Titolo"/>
    <w:rsid w:val="00BF1B22"/>
    <w:rPr>
      <w:rFonts w:ascii="Arial" w:hAnsi="Arial"/>
      <w:b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2C6F"/>
    <w:rPr>
      <w:rFonts w:eastAsia="SimSun" w:cs="Mangal"/>
      <w:kern w:val="1"/>
      <w:sz w:val="24"/>
      <w:szCs w:val="21"/>
      <w:lang w:eastAsia="hi-IN" w:bidi="hi-IN"/>
    </w:rPr>
  </w:style>
  <w:style w:type="paragraph" w:styleId="Paragrafoelenco">
    <w:name w:val="List Paragraph"/>
    <w:basedOn w:val="Normale"/>
    <w:uiPriority w:val="1"/>
    <w:qFormat/>
    <w:rsid w:val="00834C49"/>
    <w:pPr>
      <w:suppressAutoHyphens w:val="0"/>
      <w:autoSpaceDE w:val="0"/>
      <w:autoSpaceDN w:val="0"/>
      <w:ind w:left="890" w:hanging="360"/>
      <w:jc w:val="both"/>
      <w:textAlignment w:val="auto"/>
    </w:pPr>
    <w:rPr>
      <w:rFonts w:ascii="Arial MT" w:eastAsia="Arial MT" w:hAnsi="Arial MT" w:cs="Arial MT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2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ff.501291@pec.regionecampania.it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g.12@regione.campania.it" TargetMode="External"/><Relationship Id="rId12" Type="http://schemas.openxmlformats.org/officeDocument/2006/relationships/hyperlink" Target="mailto:staff.501291@regione.campan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taff.501291@pec.regione.campania.i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burc.regione.campania.it/eBurcWeb/publicContent/archivio/archivio.ifac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/Users/rc018953/Downloads/Allegato_210390-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1184</Words>
  <Characters>6753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7922</CharactersWithSpaces>
  <SharedDoc>false</SharedDoc>
  <HLinks>
    <vt:vector size="36" baseType="variant">
      <vt:variant>
        <vt:i4>3932175</vt:i4>
      </vt:variant>
      <vt:variant>
        <vt:i4>15</vt:i4>
      </vt:variant>
      <vt:variant>
        <vt:i4>0</vt:i4>
      </vt:variant>
      <vt:variant>
        <vt:i4>5</vt:i4>
      </vt:variant>
      <vt:variant>
        <vt:lpwstr>mailto:uod.501201@regione.campania.it</vt:lpwstr>
      </vt:variant>
      <vt:variant>
        <vt:lpwstr/>
      </vt:variant>
      <vt:variant>
        <vt:i4>7798812</vt:i4>
      </vt:variant>
      <vt:variant>
        <vt:i4>12</vt:i4>
      </vt:variant>
      <vt:variant>
        <vt:i4>0</vt:i4>
      </vt:variant>
      <vt:variant>
        <vt:i4>5</vt:i4>
      </vt:variant>
      <vt:variant>
        <vt:lpwstr>mailto:uod.501201@pec.regione.campania.it</vt:lpwstr>
      </vt:variant>
      <vt:variant>
        <vt:lpwstr/>
      </vt:variant>
      <vt:variant>
        <vt:i4>1376324</vt:i4>
      </vt:variant>
      <vt:variant>
        <vt:i4>9</vt:i4>
      </vt:variant>
      <vt:variant>
        <vt:i4>0</vt:i4>
      </vt:variant>
      <vt:variant>
        <vt:i4>5</vt:i4>
      </vt:variant>
      <vt:variant>
        <vt:lpwstr>http://www.sito.regione.campania.it/documenti/2008/circolaremusei2008.zip</vt:lpwstr>
      </vt:variant>
      <vt:variant>
        <vt:lpwstr/>
      </vt:variant>
      <vt:variant>
        <vt:i4>1376324</vt:i4>
      </vt:variant>
      <vt:variant>
        <vt:i4>6</vt:i4>
      </vt:variant>
      <vt:variant>
        <vt:i4>0</vt:i4>
      </vt:variant>
      <vt:variant>
        <vt:i4>5</vt:i4>
      </vt:variant>
      <vt:variant>
        <vt:lpwstr>http://www.sito.regione.campania.it/documenti/2008/circolaremusei2008.zip</vt:lpwstr>
      </vt:variant>
      <vt:variant>
        <vt:lpwstr/>
      </vt:variant>
      <vt:variant>
        <vt:i4>3932175</vt:i4>
      </vt:variant>
      <vt:variant>
        <vt:i4>3</vt:i4>
      </vt:variant>
      <vt:variant>
        <vt:i4>0</vt:i4>
      </vt:variant>
      <vt:variant>
        <vt:i4>5</vt:i4>
      </vt:variant>
      <vt:variant>
        <vt:lpwstr>mailto:uod.501201@regione.campania.it</vt:lpwstr>
      </vt:variant>
      <vt:variant>
        <vt:lpwstr/>
      </vt:variant>
      <vt:variant>
        <vt:i4>3932175</vt:i4>
      </vt:variant>
      <vt:variant>
        <vt:i4>0</vt:i4>
      </vt:variant>
      <vt:variant>
        <vt:i4>0</vt:i4>
      </vt:variant>
      <vt:variant>
        <vt:i4>5</vt:i4>
      </vt:variant>
      <vt:variant>
        <vt:lpwstr>mailto:uod.501201@regione.campania.it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MAURO CORREALE</cp:lastModifiedBy>
  <cp:revision>9</cp:revision>
  <cp:lastPrinted>2023-08-04T08:45:00Z</cp:lastPrinted>
  <dcterms:created xsi:type="dcterms:W3CDTF">2023-07-28T08:12:00Z</dcterms:created>
  <dcterms:modified xsi:type="dcterms:W3CDTF">2023-08-04T10:43:00Z</dcterms:modified>
</cp:coreProperties>
</file>